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2" w:rsidRPr="003337A3" w:rsidRDefault="00CD4B32" w:rsidP="00CD4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7A3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D4B32" w:rsidRPr="003337A3" w:rsidRDefault="00642356" w:rsidP="00CD4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«Березка</w:t>
      </w:r>
      <w:r w:rsidR="00CD4B32" w:rsidRPr="003337A3">
        <w:rPr>
          <w:rFonts w:ascii="Times New Roman" w:hAnsi="Times New Roman" w:cs="Times New Roman"/>
          <w:sz w:val="28"/>
          <w:szCs w:val="28"/>
        </w:rPr>
        <w:t>»</w:t>
      </w:r>
    </w:p>
    <w:p w:rsidR="00CD4B32" w:rsidRDefault="00CD4B32" w:rsidP="00CD4B3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B32" w:rsidRDefault="00CD4B32" w:rsidP="00CD4B3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B32" w:rsidRPr="003337A3" w:rsidRDefault="00CD4B32" w:rsidP="00CD4B3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D4B32" w:rsidRPr="003337A3" w:rsidRDefault="00CD4B32" w:rsidP="00CD4B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CD4B32" w:rsidRPr="00CD4B32" w:rsidRDefault="00CD4B32" w:rsidP="00CD4B32">
      <w:pPr>
        <w:shd w:val="clear" w:color="auto" w:fill="FFFFFF"/>
        <w:spacing w:before="2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D4B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</w:t>
      </w:r>
    </w:p>
    <w:p w:rsidR="00CD4B32" w:rsidRDefault="00CD4B32" w:rsidP="00CD4B32">
      <w:pPr>
        <w:shd w:val="clear" w:color="auto" w:fill="FFFFFF"/>
        <w:spacing w:before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форме</w:t>
      </w:r>
      <w:r w:rsidRPr="0033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Деловой игры</w:t>
      </w:r>
    </w:p>
    <w:p w:rsidR="00CD4B32" w:rsidRPr="00CD4B32" w:rsidRDefault="00CD4B32" w:rsidP="00CD4B32">
      <w:pPr>
        <w:shd w:val="clear" w:color="auto" w:fill="FFFFFF"/>
        <w:spacing w:before="22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CD4B3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«Современные проблемы взаимодействия детского сада и семьи»</w:t>
      </w:r>
    </w:p>
    <w:p w:rsidR="00CD4B32" w:rsidRDefault="00CD4B32" w:rsidP="00CD4B32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32" w:rsidRPr="003337A3" w:rsidRDefault="00CD4B32" w:rsidP="00CD4B32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32" w:rsidRPr="003337A3" w:rsidRDefault="00CD4B32" w:rsidP="00CD4B32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32" w:rsidRPr="003337A3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3337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4B32" w:rsidRPr="003337A3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CD4B32" w:rsidRPr="003337A3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М</w:t>
      </w:r>
      <w:r w:rsidRPr="003337A3">
        <w:rPr>
          <w:rFonts w:ascii="Times New Roman" w:eastAsia="Times New Roman" w:hAnsi="Times New Roman" w:cs="Times New Roman"/>
          <w:sz w:val="28"/>
          <w:szCs w:val="28"/>
          <w:lang w:eastAsia="ru-RU"/>
        </w:rPr>
        <w:t>.Л.</w:t>
      </w:r>
    </w:p>
    <w:p w:rsidR="00CD4B32" w:rsidRPr="003337A3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32" w:rsidRPr="003337A3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32" w:rsidRPr="003337A3" w:rsidRDefault="00CD4B32" w:rsidP="00CD4B32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32" w:rsidRPr="00D975C1" w:rsidRDefault="00CD4B32" w:rsidP="00CD4B32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D4B32" w:rsidRPr="003337A3" w:rsidRDefault="00CD4B32" w:rsidP="00CD4B32">
      <w:pPr>
        <w:tabs>
          <w:tab w:val="left" w:pos="4560"/>
          <w:tab w:val="left" w:pos="100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3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7A3">
        <w:rPr>
          <w:rFonts w:ascii="Times New Roman" w:hAnsi="Times New Roman" w:cs="Times New Roman"/>
          <w:sz w:val="28"/>
          <w:szCs w:val="28"/>
        </w:rPr>
        <w:t>. Кыштовка</w:t>
      </w:r>
    </w:p>
    <w:p w:rsidR="00CD4B32" w:rsidRPr="003337A3" w:rsidRDefault="00CD4B32" w:rsidP="00CD4B32">
      <w:pPr>
        <w:tabs>
          <w:tab w:val="left" w:pos="4560"/>
          <w:tab w:val="left" w:pos="10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CD4B32" w:rsidRDefault="00CD4B32" w:rsidP="00CD4B32"/>
    <w:p w:rsidR="000B4EA1" w:rsidRPr="0038115D" w:rsidRDefault="00C7097E" w:rsidP="0038115D">
      <w:pPr>
        <w:shd w:val="clear" w:color="auto" w:fill="FFFFFF"/>
        <w:spacing w:before="171" w:after="514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lastRenderedPageBreak/>
        <w:t xml:space="preserve"> Консультация в форме Д</w:t>
      </w:r>
      <w:r w:rsidR="000B4EA1" w:rsidRPr="0038115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еловой игры для педагогов ДОУ «Современные проблемы взаимодействия детского сада и семьи»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Pr="00AC2D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highlight w:val="yellow"/>
          <w:lang w:eastAsia="ru-RU"/>
        </w:rPr>
        <w:t>(слайд 1)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I. Теоретическая часть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Законом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86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№273 ФЗ 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задач, стоящих перед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детским садом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«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Взаимодействие с семьёй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обеспечения полноценного развития ребёнка».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необходимо создание единого пространства развития ребёнка, как в ДОУ, так и в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должен работать таким образом, чтобы родитель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смог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преодолеть авторитаризм и увидеть мир с позиции ребёнка;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достичь понимания того, что нельзя ребёнка сравнивать с другими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детьми;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сильные и слабые стороны развития ребёнка и учитывать их;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эмоциональной поддержкой ребёнку.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поколения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семейное и общественное. Издавна ведётся спор, что важнее в становлении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общественное воспитание?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великие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склонялись в пользу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отдавали пальму первенства общественным учреждениям.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тем,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современная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 или школе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обеспечения благоприятных условий жизни и воспитания ребёнка, формировани</w:t>
      </w:r>
      <w:r w:rsidR="00AC2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основ полноценной, гармоничн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личности, необходимо укрепление и развитие тесной связи и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детского сада и семьи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D70" w:rsidRDefault="00AC2D70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(Слайд 2)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взаимосвязи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общественного и семейного воспитания нашла своё отражение в ряде нормативно-правовых документов, в том числе в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«Концепции дошкольного воспитания»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«Положение о дошкольном образовательном учреждении»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ФГОС </w:t>
      </w:r>
      <w:proofErr w:type="gramStart"/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 законе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записано, что «родители являются первыми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обязаны заложить основы физического, нравственного и интеллектуального развития личности ребёнка в раннем возрасте».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соответствии с этим меняется и позиция дошкольного учреждения в работе с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Каждое дошкольное образовательное учреждение не только воспитывает ребёнка, но и консультирует родителей по вопросам воспитания детей.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 – не только воспитатель детей, но и партнёр родителей по их воспитанию.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Н. К. Крупская в своих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5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Педагогических сочинениях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писала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педминимумом</w:t>
      </w:r>
      <w:proofErr w:type="spellEnd"/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 их к работе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Существенной стороной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детского сада и семьи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неоднократно подчёркивала Н. К. Крупская, является то, что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служит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«организующим центром»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«влияет …на домашнее воспитание»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необходимо как можно лучше организовать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взаимодействие детского сада и семьи по воспитанию детей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«…В их содружестве, в обоюдной заботе и ответственности – огромная сила»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C2D70"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(Слайд 3)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Практическая часть.</w:t>
      </w:r>
    </w:p>
    <w:p w:rsidR="000B4EA1" w:rsidRPr="0038115D" w:rsidRDefault="00AC2D70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Слайд 4)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работы с родителями в условиях реализации ФГОС </w:t>
      </w:r>
      <w:proofErr w:type="gramStart"/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</w:t>
      </w:r>
      <w:proofErr w:type="gramEnd"/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Познавательное направление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(формы работы)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AC2D70" w:rsidRDefault="00AC2D70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(Слайд 5)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Групповые собрания;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Консультации, индивидуальные беседы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детских работ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поделок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изготовленных совместно с родителями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в подготовке и проведении праздников, развлечений, досугов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экскурсии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Открытые занятия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создание предметно-развивающей среды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Утренние приветствия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 доверия</w:t>
      </w:r>
    </w:p>
    <w:p w:rsidR="000B4EA1" w:rsidRPr="0038115D" w:rsidRDefault="000B4EA1" w:rsidP="00AC2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проекты</w:t>
      </w:r>
    </w:p>
    <w:p w:rsidR="00AC2D70" w:rsidRDefault="00AC2D70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(Слайд 6)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Информационно-аналитическое направление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интересов, потребностей, запросов родителей, уровня их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 грамотности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установление эмоционального контакта между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родителями и детьми.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Опросы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Тестирование</w:t>
      </w:r>
    </w:p>
    <w:p w:rsidR="00D97DAF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D7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Слайд 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Наглядно-информационное направление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D97DAF" w:rsidRDefault="00D97DAF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7DA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 уголок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Нормативные документы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Объявления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 детей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(рисунки, поделки, листовки, буклеты)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– передвижка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Фотовыставки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 газет</w:t>
      </w:r>
    </w:p>
    <w:p w:rsidR="00D97DAF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Досуговое направление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установление теплых доверительных отношений, эмоционального контакта между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 и родителями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между родителями и детьми.</w:t>
      </w:r>
    </w:p>
    <w:p w:rsidR="00D97DAF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 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профессиями родителей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семейной коллекции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Дни добрых дел</w:t>
      </w:r>
    </w:p>
    <w:p w:rsidR="000B4EA1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</w:t>
      </w:r>
    </w:p>
    <w:p w:rsidR="00C7097E" w:rsidRDefault="00C7097E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097E" w:rsidRPr="00C7097E" w:rsidRDefault="00C7097E" w:rsidP="00C7097E">
      <w:pPr>
        <w:pStyle w:val="a3"/>
        <w:shd w:val="clear" w:color="auto" w:fill="FFFFFF"/>
        <w:ind w:firstLine="360"/>
        <w:rPr>
          <w:rFonts w:cs="Arial"/>
          <w:b/>
          <w:color w:val="333333"/>
          <w:sz w:val="28"/>
          <w:szCs w:val="28"/>
        </w:rPr>
      </w:pPr>
      <w:r w:rsidRPr="00C7097E">
        <w:rPr>
          <w:rFonts w:cs="Arial"/>
          <w:b/>
          <w:color w:val="333333"/>
          <w:sz w:val="28"/>
          <w:szCs w:val="28"/>
        </w:rPr>
        <w:t>Анализ анкетирования.</w:t>
      </w:r>
    </w:p>
    <w:p w:rsidR="00C7097E" w:rsidRPr="002E2B3B" w:rsidRDefault="00C7097E" w:rsidP="00C7097E">
      <w:pPr>
        <w:pStyle w:val="a3"/>
        <w:shd w:val="clear" w:color="auto" w:fill="FFFFFF"/>
        <w:ind w:firstLine="360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Родителям была предложена ан</w:t>
      </w:r>
      <w:r>
        <w:rPr>
          <w:rFonts w:cs="Arial"/>
          <w:color w:val="333333"/>
          <w:sz w:val="28"/>
          <w:szCs w:val="28"/>
        </w:rPr>
        <w:t>кета, проанализировав которую я</w:t>
      </w:r>
      <w:r w:rsidRPr="002E2B3B">
        <w:rPr>
          <w:rFonts w:cs="Arial"/>
          <w:color w:val="333333"/>
          <w:sz w:val="28"/>
          <w:szCs w:val="28"/>
        </w:rPr>
        <w:t xml:space="preserve"> увидели следующие результаты.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Отношение родителей к источникам информации, откуда они </w:t>
      </w:r>
      <w:proofErr w:type="spellStart"/>
      <w:r w:rsidRPr="002E2B3B">
        <w:rPr>
          <w:rFonts w:cs="Arial"/>
          <w:color w:val="333333"/>
          <w:sz w:val="28"/>
          <w:szCs w:val="28"/>
        </w:rPr>
        <w:t>подчерпывают</w:t>
      </w:r>
      <w:proofErr w:type="spellEnd"/>
      <w:r w:rsidRPr="002E2B3B">
        <w:rPr>
          <w:rFonts w:cs="Arial"/>
          <w:color w:val="333333"/>
          <w:sz w:val="28"/>
          <w:szCs w:val="28"/>
        </w:rPr>
        <w:t xml:space="preserve"> её: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60% родителей пользуются своей интуицией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46% пользуются педагогической литературой и литературой по психологии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40% берут информацию у воспитателей</w:t>
      </w:r>
      <w:proofErr w:type="gramStart"/>
      <w:r w:rsidRPr="002E2B3B">
        <w:rPr>
          <w:rFonts w:cs="Arial"/>
          <w:color w:val="333333"/>
          <w:sz w:val="28"/>
          <w:szCs w:val="28"/>
        </w:rPr>
        <w:t xml:space="preserve">.. </w:t>
      </w:r>
      <w:proofErr w:type="gramEnd"/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От детского сада родители хотели бы получить: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86% максимально полную информацию от ребёнка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48% советы по общению с ребёнком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22% советы психолога.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Мало заинтересованы родители в том, чтобы участвовать в самодеятельности детского сада, возможность большего общения с родителями других детей.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Далее попытались определить трудности, которые испытывают родители при воспитании детей.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31% - ребёнок плохо ест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20% - не слушается родителей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13% - родители проявляют неуверенность в себе, испытывают страхи.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Но за помощью к педагогам детского сада родители обращаются только в 35%, 58% - не обращаются, потому что: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33% считают, что справятся сами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>17% не придают особого значения этим трудностям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lastRenderedPageBreak/>
        <w:t xml:space="preserve">13% считают это неудобным, так как подобного рода консультации не входят в обязанности педагога. </w:t>
      </w:r>
    </w:p>
    <w:p w:rsidR="00C7097E" w:rsidRPr="002E2B3B" w:rsidRDefault="00C7097E" w:rsidP="00C7097E">
      <w:pPr>
        <w:pStyle w:val="a3"/>
        <w:shd w:val="clear" w:color="auto" w:fill="FFFFFF"/>
        <w:rPr>
          <w:rFonts w:cs="Arial"/>
          <w:color w:val="333333"/>
          <w:sz w:val="28"/>
          <w:szCs w:val="28"/>
        </w:rPr>
      </w:pPr>
      <w:r w:rsidRPr="002E2B3B">
        <w:rPr>
          <w:rFonts w:cs="Arial"/>
          <w:color w:val="333333"/>
          <w:sz w:val="28"/>
          <w:szCs w:val="28"/>
        </w:rPr>
        <w:t xml:space="preserve">Безусловно, что решение этих сложных и многоплановых вопросов не произойдёт само по себе. Для этого необходима систематическая и целенаправленная работа. </w:t>
      </w:r>
    </w:p>
    <w:p w:rsidR="00C7097E" w:rsidRPr="0038115D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</w:p>
    <w:p w:rsidR="000B4EA1" w:rsidRPr="0038115D" w:rsidRDefault="000B4EA1" w:rsidP="000B4EA1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«Тренируем интонации»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осознание значения интонации для достижения цели воздействия воспитателя в общении с родителями.</w:t>
      </w:r>
    </w:p>
    <w:p w:rsidR="000B4EA1" w:rsidRPr="0038115D" w:rsidRDefault="000B4EA1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разделены на 2 подгруппы.</w:t>
      </w:r>
      <w:r w:rsidR="00D97DAF" w:rsidRPr="00D97DA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r w:rsidR="00D97DA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 w:rsidR="00D97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  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подгруппе нужно произнести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фразу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безразличны успехи Вашего ребенка»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разной интонацией (с оттенками иронии, упрёка, безразличия, требовательности, доброжелательности). Интонации обозначены на карточках. Вторая подгруппа выступают в роли экспертов, им нужно узнать с какой интонацией прозвучала фраза и ответить на 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удалось, ли на их взгляд, достичь цели воздействия? Какая интонация наиболее приемлема в общении с родителями?</w:t>
      </w:r>
    </w:p>
    <w:p w:rsidR="000B4EA1" w:rsidRPr="0038115D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 </w:t>
      </w:r>
      <w:r w:rsidR="000B4EA1"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 сделали вывод о том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общении с родителями наиболее приемлем доброжелательный, ровный тон.</w:t>
      </w:r>
    </w:p>
    <w:p w:rsidR="00D97DAF" w:rsidRDefault="00D97DAF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Игровое упражнение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5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Современная </w:t>
      </w:r>
      <w:proofErr w:type="gramStart"/>
      <w:r w:rsidRPr="0038115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proofErr w:type="gramEnd"/>
      <w:r w:rsidRPr="0038115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– какая она</w:t>
      </w:r>
      <w:r w:rsidRPr="00381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B4EA1" w:rsidRPr="0038115D" w:rsidRDefault="00D97DAF" w:rsidP="00D97DA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аждой группе предлагается набор журналов, бумага для основы, клей, ножницы. Задача </w:t>
      </w:r>
      <w:r w:rsidR="000B4EA1"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изобразить </w:t>
      </w:r>
      <w:r w:rsidR="000B4EA1"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современную семью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коллажа с помощью любых иллюстраций. Через 5-10 минут совместной работы каждая группа </w:t>
      </w:r>
      <w:r w:rsidR="000B4EA1"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рассказывает о своём представлении </w:t>
      </w:r>
      <w:r w:rsidR="000B4EA1"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0B4EA1"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Решение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педагогических ситуаций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EA1" w:rsidRPr="0038115D" w:rsidRDefault="000B4EA1" w:rsidP="000B4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игровое моделирование способов поведения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ситуациях разрешения противоречий между воспитателем и родителями.</w:t>
      </w:r>
    </w:p>
    <w:p w:rsidR="00DB5D8A" w:rsidRDefault="00DB5D8A" w:rsidP="00DB5D8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 пригласил всех родителей на субботник, поместив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 об этом на групповом стенде. Пришло два человека.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недоволен. Субботник пришлось перенести.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можно объяснить происшедшее?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предпринять в дальнейшем?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Днём к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подъехала машина с песком для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детских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песочниц. Песок сгрузили на асфальт недалеко от входа. «Вечером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родителей перенести песок»,- предложила заведующая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будете просить родителей о помощи?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они станут отказываться, какими будут Ваши действия?</w:t>
      </w:r>
    </w:p>
    <w:p w:rsidR="00DB5D8A" w:rsidRDefault="00DB5D8A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Подведение итогов.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«Ребёнок должен с радостью идти в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и радостно возвращаться домой. Нужно, чтобы ребёнку в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 было весело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 чтобы он дружил с ребятами, знал, что дома его ждут любящие взрослые».</w:t>
      </w:r>
    </w:p>
    <w:p w:rsidR="000B4EA1" w:rsidRPr="0038115D" w:rsidRDefault="000B4EA1" w:rsidP="00503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 сотрудничества требует, чтобы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участвовали в психолого-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педагогическом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просвещении родителей; изучали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воспитательные возможности; вовлечение родителей в образовательную работу </w:t>
      </w:r>
      <w:r w:rsidRPr="003811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381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4F5" w:rsidRPr="0038115D" w:rsidRDefault="008F64F5" w:rsidP="00503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4F5" w:rsidRPr="0038115D" w:rsidSect="008F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A1"/>
    <w:rsid w:val="000B4EA1"/>
    <w:rsid w:val="0022175A"/>
    <w:rsid w:val="003003D8"/>
    <w:rsid w:val="0038115D"/>
    <w:rsid w:val="003E2254"/>
    <w:rsid w:val="004C1C71"/>
    <w:rsid w:val="00503EFD"/>
    <w:rsid w:val="00535A01"/>
    <w:rsid w:val="00642356"/>
    <w:rsid w:val="007C7A7D"/>
    <w:rsid w:val="008256B3"/>
    <w:rsid w:val="008F64F5"/>
    <w:rsid w:val="00A3005A"/>
    <w:rsid w:val="00AC2D70"/>
    <w:rsid w:val="00C57BB8"/>
    <w:rsid w:val="00C7097E"/>
    <w:rsid w:val="00CD4B32"/>
    <w:rsid w:val="00D97DAF"/>
    <w:rsid w:val="00DB5D8A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F5"/>
  </w:style>
  <w:style w:type="paragraph" w:styleId="1">
    <w:name w:val="heading 1"/>
    <w:basedOn w:val="a"/>
    <w:link w:val="10"/>
    <w:uiPriority w:val="9"/>
    <w:qFormat/>
    <w:rsid w:val="000B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B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16</cp:revision>
  <cp:lastPrinted>2019-09-22T12:53:00Z</cp:lastPrinted>
  <dcterms:created xsi:type="dcterms:W3CDTF">2019-09-22T10:38:00Z</dcterms:created>
  <dcterms:modified xsi:type="dcterms:W3CDTF">2021-02-21T18:54:00Z</dcterms:modified>
</cp:coreProperties>
</file>